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6E4BC" w14:textId="77777777" w:rsidR="002A21F0" w:rsidRDefault="002A21F0" w:rsidP="002A21F0">
      <w:r>
        <w:rPr>
          <w:noProof/>
        </w:rPr>
        <w:drawing>
          <wp:anchor distT="0" distB="0" distL="114300" distR="114300" simplePos="0" relativeHeight="251658240" behindDoc="1" locked="0" layoutInCell="1" allowOverlap="1" wp14:anchorId="4DDCFEAD" wp14:editId="76DD3013">
            <wp:simplePos x="0" y="0"/>
            <wp:positionH relativeFrom="column">
              <wp:posOffset>-728345</wp:posOffset>
            </wp:positionH>
            <wp:positionV relativeFrom="paragraph">
              <wp:posOffset>-499745</wp:posOffset>
            </wp:positionV>
            <wp:extent cx="1619250" cy="9715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971550"/>
                    </a:xfrm>
                    <a:prstGeom prst="rect">
                      <a:avLst/>
                    </a:prstGeom>
                    <a:noFill/>
                    <a:ln>
                      <a:noFill/>
                    </a:ln>
                  </pic:spPr>
                </pic:pic>
              </a:graphicData>
            </a:graphic>
          </wp:anchor>
        </w:drawing>
      </w:r>
    </w:p>
    <w:p w14:paraId="6B490BF6" w14:textId="77777777" w:rsidR="002A21F0" w:rsidRDefault="002A21F0" w:rsidP="002A21F0">
      <w:pPr>
        <w:pStyle w:val="Sansinterligne"/>
        <w:jc w:val="center"/>
        <w:rPr>
          <w:rFonts w:ascii="Georgia" w:hAnsi="Georgia"/>
          <w:b/>
          <w:bCs/>
          <w:sz w:val="36"/>
          <w:szCs w:val="36"/>
        </w:rPr>
      </w:pPr>
    </w:p>
    <w:p w14:paraId="71794DE1" w14:textId="69F15B50" w:rsidR="002A21F0" w:rsidRPr="002A21F0" w:rsidRDefault="002A21F0" w:rsidP="002A21F0">
      <w:pPr>
        <w:pStyle w:val="Sansinterligne"/>
        <w:pBdr>
          <w:top w:val="single" w:sz="4" w:space="1" w:color="auto"/>
          <w:left w:val="single" w:sz="4" w:space="4" w:color="auto"/>
          <w:bottom w:val="single" w:sz="4" w:space="1" w:color="auto"/>
          <w:right w:val="single" w:sz="4" w:space="4" w:color="auto"/>
        </w:pBdr>
        <w:jc w:val="center"/>
        <w:rPr>
          <w:rFonts w:ascii="Georgia" w:hAnsi="Georgia"/>
          <w:b/>
          <w:bCs/>
          <w:sz w:val="36"/>
          <w:szCs w:val="36"/>
        </w:rPr>
      </w:pPr>
      <w:r w:rsidRPr="002A21F0">
        <w:rPr>
          <w:rFonts w:ascii="Georgia" w:hAnsi="Georgia"/>
          <w:b/>
          <w:bCs/>
          <w:sz w:val="36"/>
          <w:szCs w:val="36"/>
        </w:rPr>
        <w:t>PROCEDURE DE PRE-INSCRIPTION AUX ACCUEILS PERISCOLAIRE ET DE LOISIRS</w:t>
      </w:r>
    </w:p>
    <w:p w14:paraId="34517AFB" w14:textId="2530893E" w:rsidR="002A21F0" w:rsidRPr="002A21F0" w:rsidRDefault="002A21F0" w:rsidP="002A21F0">
      <w:pPr>
        <w:pStyle w:val="Sansinterligne"/>
        <w:pBdr>
          <w:top w:val="single" w:sz="4" w:space="1" w:color="auto"/>
          <w:left w:val="single" w:sz="4" w:space="4" w:color="auto"/>
          <w:bottom w:val="single" w:sz="4" w:space="1" w:color="auto"/>
          <w:right w:val="single" w:sz="4" w:space="4" w:color="auto"/>
        </w:pBdr>
        <w:jc w:val="center"/>
        <w:rPr>
          <w:rFonts w:ascii="Georgia" w:hAnsi="Georgia"/>
          <w:b/>
          <w:bCs/>
          <w:sz w:val="36"/>
          <w:szCs w:val="36"/>
        </w:rPr>
      </w:pPr>
      <w:r w:rsidRPr="002A21F0">
        <w:rPr>
          <w:rFonts w:ascii="Georgia" w:hAnsi="Georgia"/>
          <w:b/>
          <w:bCs/>
          <w:sz w:val="36"/>
          <w:szCs w:val="36"/>
        </w:rPr>
        <w:t>SERVICE ENFANCE DE MUNDOLSHEIM</w:t>
      </w:r>
    </w:p>
    <w:p w14:paraId="520DE038" w14:textId="5E44EA5E" w:rsidR="002A21F0" w:rsidRPr="002A21F0" w:rsidRDefault="002A21F0" w:rsidP="002A21F0">
      <w:pPr>
        <w:pStyle w:val="Sansinterligne"/>
        <w:pBdr>
          <w:top w:val="single" w:sz="4" w:space="1" w:color="auto"/>
          <w:left w:val="single" w:sz="4" w:space="4" w:color="auto"/>
          <w:bottom w:val="single" w:sz="4" w:space="1" w:color="auto"/>
          <w:right w:val="single" w:sz="4" w:space="4" w:color="auto"/>
        </w:pBdr>
        <w:jc w:val="center"/>
        <w:rPr>
          <w:rFonts w:ascii="Georgia" w:hAnsi="Georgia"/>
          <w:b/>
          <w:bCs/>
          <w:sz w:val="36"/>
          <w:szCs w:val="36"/>
        </w:rPr>
      </w:pPr>
      <w:r w:rsidRPr="002A21F0">
        <w:rPr>
          <w:rFonts w:ascii="Georgia" w:hAnsi="Georgia"/>
          <w:b/>
          <w:bCs/>
          <w:sz w:val="36"/>
          <w:szCs w:val="36"/>
        </w:rPr>
        <w:t>ANNEE SCOLAIRE 2020/2021</w:t>
      </w:r>
    </w:p>
    <w:p w14:paraId="14E0015A" w14:textId="77777777" w:rsidR="002A21F0" w:rsidRDefault="002A21F0" w:rsidP="002A21F0">
      <w:pPr>
        <w:pStyle w:val="Sansinterligne"/>
      </w:pPr>
    </w:p>
    <w:p w14:paraId="36240313" w14:textId="6911F88E" w:rsidR="00F34F6D" w:rsidRPr="002A21F0" w:rsidRDefault="00F34F6D" w:rsidP="002A21F0">
      <w:pPr>
        <w:pStyle w:val="Paragraphedeliste"/>
        <w:numPr>
          <w:ilvl w:val="0"/>
          <w:numId w:val="9"/>
        </w:numPr>
        <w:rPr>
          <w:rFonts w:ascii="Georgia" w:hAnsi="Georgia"/>
          <w:b/>
          <w:bCs/>
          <w:u w:val="single"/>
        </w:rPr>
      </w:pPr>
      <w:r w:rsidRPr="002A21F0">
        <w:rPr>
          <w:rFonts w:ascii="Georgia" w:hAnsi="Georgia"/>
          <w:b/>
          <w:bCs/>
          <w:u w:val="single"/>
        </w:rPr>
        <w:t>Dates :</w:t>
      </w:r>
    </w:p>
    <w:p w14:paraId="2828C12A" w14:textId="4EFB3AA8" w:rsidR="00B4033C" w:rsidRPr="002A21F0" w:rsidRDefault="00F34F6D" w:rsidP="00B4033C">
      <w:pPr>
        <w:pStyle w:val="Paragraphedeliste"/>
        <w:numPr>
          <w:ilvl w:val="0"/>
          <w:numId w:val="8"/>
        </w:numPr>
        <w:rPr>
          <w:rFonts w:ascii="Georgia" w:hAnsi="Georgia"/>
          <w:sz w:val="20"/>
          <w:szCs w:val="20"/>
        </w:rPr>
      </w:pPr>
      <w:r w:rsidRPr="002A21F0">
        <w:rPr>
          <w:rFonts w:ascii="Georgia" w:hAnsi="Georgia"/>
          <w:sz w:val="20"/>
          <w:szCs w:val="20"/>
        </w:rPr>
        <w:t xml:space="preserve">La période de pré-inscriptions se déroulera du </w:t>
      </w:r>
      <w:r w:rsidRPr="002A21F0">
        <w:rPr>
          <w:rFonts w:ascii="Georgia" w:hAnsi="Georgia"/>
          <w:b/>
          <w:bCs/>
          <w:sz w:val="20"/>
          <w:szCs w:val="20"/>
        </w:rPr>
        <w:t>mardi 14 avril au vendredi 05 juin 2020</w:t>
      </w:r>
      <w:r w:rsidRPr="002A21F0">
        <w:rPr>
          <w:rFonts w:ascii="Georgia" w:hAnsi="Georgia"/>
          <w:sz w:val="20"/>
          <w:szCs w:val="20"/>
        </w:rPr>
        <w:t xml:space="preserve"> (inclus). </w:t>
      </w:r>
      <w:r w:rsidR="00023554">
        <w:rPr>
          <w:rFonts w:ascii="Georgia" w:hAnsi="Georgia"/>
          <w:sz w:val="20"/>
          <w:szCs w:val="20"/>
        </w:rPr>
        <w:t>Les dossiers transmis au-delà de cette date seront examinés en fonction des places disponibles.</w:t>
      </w:r>
    </w:p>
    <w:p w14:paraId="509D13DC" w14:textId="77777777" w:rsidR="00F34F6D" w:rsidRPr="002A21F0" w:rsidRDefault="00F34F6D" w:rsidP="00F34F6D">
      <w:pPr>
        <w:pStyle w:val="Paragraphedeliste"/>
        <w:rPr>
          <w:rFonts w:ascii="Georgia" w:hAnsi="Georgia"/>
          <w:sz w:val="20"/>
          <w:szCs w:val="20"/>
        </w:rPr>
      </w:pPr>
    </w:p>
    <w:p w14:paraId="350FB970" w14:textId="0927CE18" w:rsidR="00DD767E" w:rsidRPr="002A21F0" w:rsidRDefault="002A21F0" w:rsidP="00DD767E">
      <w:pPr>
        <w:pStyle w:val="Paragraphedeliste"/>
        <w:numPr>
          <w:ilvl w:val="0"/>
          <w:numId w:val="1"/>
        </w:numPr>
        <w:rPr>
          <w:rFonts w:ascii="Georgia" w:hAnsi="Georgia"/>
          <w:b/>
          <w:bCs/>
          <w:u w:val="single"/>
        </w:rPr>
      </w:pPr>
      <w:r>
        <w:rPr>
          <w:rFonts w:ascii="Georgia" w:hAnsi="Georgia"/>
          <w:b/>
          <w:bCs/>
          <w:u w:val="single"/>
        </w:rPr>
        <w:t>Critère d’admission des dossiers</w:t>
      </w:r>
      <w:r w:rsidR="00F34F6D" w:rsidRPr="002A21F0">
        <w:rPr>
          <w:rFonts w:ascii="Georgia" w:hAnsi="Georgia"/>
          <w:b/>
          <w:bCs/>
          <w:u w:val="single"/>
        </w:rPr>
        <w:t> :</w:t>
      </w:r>
    </w:p>
    <w:p w14:paraId="373ABEE0" w14:textId="795F48C5" w:rsidR="00B4033C" w:rsidRPr="002A21F0" w:rsidRDefault="00023554" w:rsidP="00B4033C">
      <w:pPr>
        <w:pStyle w:val="Paragraphedeliste"/>
        <w:numPr>
          <w:ilvl w:val="0"/>
          <w:numId w:val="7"/>
        </w:numPr>
        <w:rPr>
          <w:rFonts w:ascii="Georgia" w:hAnsi="Georgia"/>
          <w:sz w:val="20"/>
          <w:szCs w:val="20"/>
        </w:rPr>
      </w:pPr>
      <w:r w:rsidRPr="00023554">
        <w:rPr>
          <w:rFonts w:ascii="Georgia" w:hAnsi="Georgia"/>
          <w:b/>
          <w:bCs/>
          <w:sz w:val="20"/>
          <w:szCs w:val="20"/>
        </w:rPr>
        <w:t>Transmission de tous les documents nécessaires à la constitution du dossier</w:t>
      </w:r>
      <w:r>
        <w:rPr>
          <w:rFonts w:ascii="Georgia" w:hAnsi="Georgia"/>
          <w:sz w:val="20"/>
          <w:szCs w:val="20"/>
        </w:rPr>
        <w:t xml:space="preserve"> : </w:t>
      </w:r>
      <w:r w:rsidR="00DD767E" w:rsidRPr="002A21F0">
        <w:rPr>
          <w:rFonts w:ascii="Georgia" w:hAnsi="Georgia"/>
          <w:sz w:val="20"/>
          <w:szCs w:val="20"/>
        </w:rPr>
        <w:t>Le document unique nommé « </w:t>
      </w:r>
      <w:r w:rsidR="00DD767E" w:rsidRPr="00023554">
        <w:rPr>
          <w:rFonts w:ascii="Georgia" w:hAnsi="Georgia"/>
          <w:b/>
          <w:bCs/>
          <w:i/>
          <w:iCs/>
          <w:sz w:val="20"/>
          <w:szCs w:val="20"/>
        </w:rPr>
        <w:t>Formulaire de pré-inscription 2020-2021</w:t>
      </w:r>
      <w:r w:rsidR="00DD767E" w:rsidRPr="002A21F0">
        <w:rPr>
          <w:rFonts w:ascii="Georgia" w:hAnsi="Georgia"/>
          <w:sz w:val="20"/>
          <w:szCs w:val="20"/>
        </w:rPr>
        <w:t xml:space="preserve"> », rempli et signé, sera à adresser uniquement par mail à l’adresse : </w:t>
      </w:r>
      <w:hyperlink r:id="rId8" w:history="1">
        <w:r w:rsidR="00DD767E" w:rsidRPr="002A21F0">
          <w:rPr>
            <w:rStyle w:val="Lienhypertexte"/>
            <w:rFonts w:ascii="Georgia" w:hAnsi="Georgia"/>
            <w:color w:val="auto"/>
            <w:sz w:val="20"/>
            <w:szCs w:val="20"/>
          </w:rPr>
          <w:t>enfance.secretariat@mundolsheim.fr</w:t>
        </w:r>
      </w:hyperlink>
      <w:r w:rsidR="00DD767E" w:rsidRPr="002A21F0">
        <w:rPr>
          <w:rFonts w:ascii="Georgia" w:hAnsi="Georgia"/>
          <w:sz w:val="20"/>
          <w:szCs w:val="20"/>
        </w:rPr>
        <w:t xml:space="preserve"> </w:t>
      </w:r>
    </w:p>
    <w:p w14:paraId="0E280D33" w14:textId="77777777" w:rsidR="00B4033C" w:rsidRPr="002A21F0" w:rsidRDefault="00DD767E" w:rsidP="00023554">
      <w:pPr>
        <w:pStyle w:val="Paragraphedeliste"/>
        <w:ind w:left="644"/>
        <w:rPr>
          <w:rFonts w:ascii="Georgia" w:hAnsi="Georgia"/>
          <w:sz w:val="20"/>
          <w:szCs w:val="20"/>
        </w:rPr>
      </w:pPr>
      <w:r w:rsidRPr="002A21F0">
        <w:rPr>
          <w:rFonts w:ascii="Georgia" w:hAnsi="Georgia"/>
          <w:sz w:val="20"/>
          <w:szCs w:val="20"/>
        </w:rPr>
        <w:t>Aucune demande ne pourra être prise en compte sans ce formulaire.</w:t>
      </w:r>
      <w:r w:rsidR="007949F0" w:rsidRPr="002A21F0">
        <w:rPr>
          <w:rFonts w:ascii="Georgia" w:hAnsi="Georgia"/>
          <w:sz w:val="20"/>
          <w:szCs w:val="20"/>
        </w:rPr>
        <w:t xml:space="preserve"> Les formulaires transmis par courrier postal ne pourr</w:t>
      </w:r>
      <w:r w:rsidR="00B4033C" w:rsidRPr="002A21F0">
        <w:rPr>
          <w:rFonts w:ascii="Georgia" w:hAnsi="Georgia"/>
          <w:sz w:val="20"/>
          <w:szCs w:val="20"/>
        </w:rPr>
        <w:t>ont</w:t>
      </w:r>
      <w:r w:rsidR="007949F0" w:rsidRPr="002A21F0">
        <w:rPr>
          <w:rFonts w:ascii="Georgia" w:hAnsi="Georgia"/>
          <w:sz w:val="20"/>
          <w:szCs w:val="20"/>
        </w:rPr>
        <w:t xml:space="preserve"> pas être étudiés.</w:t>
      </w:r>
    </w:p>
    <w:p w14:paraId="5A348AA3" w14:textId="77777777" w:rsidR="00023554" w:rsidRDefault="00DD767E" w:rsidP="00023554">
      <w:pPr>
        <w:pStyle w:val="Paragraphedeliste"/>
        <w:ind w:left="644"/>
        <w:rPr>
          <w:rFonts w:ascii="Georgia" w:hAnsi="Georgia"/>
          <w:sz w:val="20"/>
          <w:szCs w:val="20"/>
        </w:rPr>
      </w:pPr>
      <w:r w:rsidRPr="002A21F0">
        <w:rPr>
          <w:rFonts w:ascii="Georgia" w:hAnsi="Georgia"/>
          <w:sz w:val="20"/>
          <w:szCs w:val="20"/>
        </w:rPr>
        <w:t>La liste des documents à joindre en annexe figure sur la page 2 du document.</w:t>
      </w:r>
      <w:r w:rsidR="002A21F0">
        <w:rPr>
          <w:rFonts w:ascii="Georgia" w:hAnsi="Georgia"/>
          <w:sz w:val="20"/>
          <w:szCs w:val="20"/>
        </w:rPr>
        <w:t xml:space="preserve"> Les documents devront être transmis selon un format lisible.</w:t>
      </w:r>
    </w:p>
    <w:p w14:paraId="4A2D7D20" w14:textId="79BF1A36" w:rsidR="00023554" w:rsidRPr="00023554" w:rsidRDefault="00023554" w:rsidP="00023554">
      <w:pPr>
        <w:pStyle w:val="Paragraphedeliste"/>
        <w:numPr>
          <w:ilvl w:val="0"/>
          <w:numId w:val="7"/>
        </w:numPr>
        <w:rPr>
          <w:rFonts w:ascii="Georgia" w:hAnsi="Georgia"/>
          <w:sz w:val="20"/>
          <w:szCs w:val="20"/>
        </w:rPr>
      </w:pPr>
      <w:r w:rsidRPr="00023554">
        <w:rPr>
          <w:rFonts w:ascii="Georgia" w:hAnsi="Georgia"/>
          <w:b/>
          <w:bCs/>
          <w:sz w:val="20"/>
          <w:szCs w:val="20"/>
        </w:rPr>
        <w:t>Situation financière à jour</w:t>
      </w:r>
      <w:r>
        <w:rPr>
          <w:rFonts w:ascii="Georgia" w:hAnsi="Georgia"/>
          <w:sz w:val="20"/>
          <w:szCs w:val="20"/>
        </w:rPr>
        <w:t xml:space="preserve"> : </w:t>
      </w:r>
      <w:r w:rsidRPr="00023554">
        <w:rPr>
          <w:rFonts w:ascii="Georgia" w:hAnsi="Georgia"/>
          <w:sz w:val="20"/>
          <w:szCs w:val="20"/>
        </w:rPr>
        <w:t>Afin de valider un dossier d’inscription, la famille devra être à jour de ses cotisations antérieures. Les demandes de pré-inscriptions ne seront validées qu’après vérification du règlement de toutes les factures en date du 15 juin 2020.</w:t>
      </w:r>
    </w:p>
    <w:p w14:paraId="6D4BB8D0" w14:textId="4E261103" w:rsidR="00B4033C" w:rsidRPr="002A21F0" w:rsidRDefault="00B4033C" w:rsidP="00023554">
      <w:pPr>
        <w:pStyle w:val="Paragraphedeliste"/>
        <w:ind w:left="644"/>
        <w:rPr>
          <w:rFonts w:ascii="Georgia" w:hAnsi="Georgia"/>
          <w:sz w:val="20"/>
          <w:szCs w:val="20"/>
        </w:rPr>
      </w:pPr>
    </w:p>
    <w:p w14:paraId="43082D38" w14:textId="77777777" w:rsidR="00DD767E" w:rsidRPr="002A21F0" w:rsidRDefault="00DD767E" w:rsidP="00DD767E">
      <w:pPr>
        <w:pStyle w:val="Paragraphedeliste"/>
        <w:rPr>
          <w:rFonts w:ascii="Georgia" w:hAnsi="Georgia"/>
          <w:sz w:val="20"/>
          <w:szCs w:val="20"/>
        </w:rPr>
      </w:pPr>
    </w:p>
    <w:p w14:paraId="2BBB8FB1" w14:textId="77777777" w:rsidR="00DD767E" w:rsidRPr="002A21F0" w:rsidRDefault="00DD767E" w:rsidP="00DD767E">
      <w:pPr>
        <w:pStyle w:val="Paragraphedeliste"/>
        <w:numPr>
          <w:ilvl w:val="0"/>
          <w:numId w:val="1"/>
        </w:numPr>
        <w:rPr>
          <w:rFonts w:ascii="Georgia" w:hAnsi="Georgia"/>
          <w:b/>
          <w:bCs/>
          <w:u w:val="single"/>
        </w:rPr>
      </w:pPr>
      <w:r w:rsidRPr="002A21F0">
        <w:rPr>
          <w:rFonts w:ascii="Georgia" w:hAnsi="Georgia"/>
          <w:b/>
          <w:bCs/>
          <w:u w:val="single"/>
        </w:rPr>
        <w:t>Mode d’attribution des places :</w:t>
      </w:r>
    </w:p>
    <w:p w14:paraId="558444AD" w14:textId="77777777" w:rsidR="00DD767E" w:rsidRPr="002A21F0" w:rsidRDefault="00DD767E" w:rsidP="00DD767E">
      <w:pPr>
        <w:pStyle w:val="Paragraphedeliste"/>
        <w:rPr>
          <w:rFonts w:ascii="Georgia" w:hAnsi="Georgia"/>
          <w:sz w:val="20"/>
          <w:szCs w:val="20"/>
        </w:rPr>
      </w:pPr>
      <w:r w:rsidRPr="002A21F0">
        <w:rPr>
          <w:rFonts w:ascii="Georgia" w:hAnsi="Georgia"/>
          <w:sz w:val="20"/>
          <w:szCs w:val="20"/>
        </w:rPr>
        <w:t>Les demandes d’inscription seront étudiées selon le mode d’attribution des places prévu dans le règlement intérieur, soit :</w:t>
      </w:r>
    </w:p>
    <w:p w14:paraId="44E1933E" w14:textId="62CBC7F5" w:rsidR="00DD767E" w:rsidRPr="002A21F0" w:rsidRDefault="00DD767E" w:rsidP="002A21F0">
      <w:pPr>
        <w:pStyle w:val="Paragraphedeliste"/>
        <w:numPr>
          <w:ilvl w:val="0"/>
          <w:numId w:val="6"/>
        </w:numPr>
        <w:rPr>
          <w:rFonts w:ascii="Georgia" w:hAnsi="Georgia"/>
          <w:b/>
          <w:bCs/>
          <w:sz w:val="20"/>
          <w:szCs w:val="20"/>
        </w:rPr>
      </w:pPr>
      <w:r w:rsidRPr="002A21F0">
        <w:rPr>
          <w:rFonts w:ascii="Georgia" w:hAnsi="Georgia"/>
          <w:b/>
          <w:bCs/>
          <w:sz w:val="20"/>
          <w:szCs w:val="20"/>
        </w:rPr>
        <w:t>Situation géographique des familles :</w:t>
      </w:r>
      <w:r w:rsidR="002A21F0">
        <w:rPr>
          <w:rFonts w:ascii="Georgia" w:hAnsi="Georgia"/>
          <w:b/>
          <w:bCs/>
          <w:sz w:val="20"/>
          <w:szCs w:val="20"/>
        </w:rPr>
        <w:t xml:space="preserve"> </w:t>
      </w:r>
      <w:r w:rsidRPr="002A21F0">
        <w:rPr>
          <w:rFonts w:ascii="Georgia" w:hAnsi="Georgia"/>
          <w:sz w:val="20"/>
          <w:szCs w:val="20"/>
        </w:rPr>
        <w:t xml:space="preserve">Les familles domiciliées à Mundolsheim, et/ou dont les enfants fréquentent les écoles de la commune, sont prioritaires. </w:t>
      </w:r>
    </w:p>
    <w:p w14:paraId="060D4CE0" w14:textId="3271022E" w:rsidR="00DD767E" w:rsidRPr="002A21F0" w:rsidRDefault="00DD767E" w:rsidP="002A21F0">
      <w:pPr>
        <w:pStyle w:val="Paragraphedeliste"/>
        <w:numPr>
          <w:ilvl w:val="0"/>
          <w:numId w:val="6"/>
        </w:numPr>
        <w:rPr>
          <w:rFonts w:ascii="Georgia" w:hAnsi="Georgia"/>
          <w:b/>
          <w:bCs/>
          <w:sz w:val="20"/>
          <w:szCs w:val="20"/>
        </w:rPr>
      </w:pPr>
      <w:r w:rsidRPr="002A21F0">
        <w:rPr>
          <w:rFonts w:ascii="Georgia" w:hAnsi="Georgia"/>
          <w:b/>
          <w:bCs/>
          <w:sz w:val="20"/>
          <w:szCs w:val="20"/>
        </w:rPr>
        <w:t>Situation professionnelle des parents :</w:t>
      </w:r>
      <w:r w:rsidR="002A21F0">
        <w:rPr>
          <w:rFonts w:ascii="Georgia" w:hAnsi="Georgia"/>
          <w:b/>
          <w:bCs/>
          <w:sz w:val="20"/>
          <w:szCs w:val="20"/>
        </w:rPr>
        <w:t xml:space="preserve"> </w:t>
      </w:r>
      <w:r w:rsidRPr="002A21F0">
        <w:rPr>
          <w:rFonts w:ascii="Georgia" w:hAnsi="Georgia"/>
          <w:sz w:val="20"/>
          <w:szCs w:val="20"/>
        </w:rPr>
        <w:t>Une priorité dans l’attribution sera accordée aux familles dont les deux parents sont en situation de travail et qui n’ont aucun autre moyen de garde pour leur(s) enfant(s). Tout changement de situation professionnelle doit impérativement être signalée au service, et peut entrainer une modification dans l’ordre de priorité des places. Un justificatif professionnel est à joindre obligatoirement lors de l’inscription.</w:t>
      </w:r>
    </w:p>
    <w:p w14:paraId="205B88F4" w14:textId="7CDA7D3F" w:rsidR="00DD767E" w:rsidRPr="00023554" w:rsidRDefault="00DD767E" w:rsidP="002A21F0">
      <w:pPr>
        <w:pStyle w:val="Paragraphedeliste"/>
        <w:numPr>
          <w:ilvl w:val="0"/>
          <w:numId w:val="6"/>
        </w:numPr>
        <w:rPr>
          <w:rFonts w:ascii="Georgia" w:hAnsi="Georgia"/>
          <w:b/>
          <w:bCs/>
          <w:sz w:val="20"/>
          <w:szCs w:val="20"/>
        </w:rPr>
      </w:pPr>
      <w:r w:rsidRPr="002A21F0">
        <w:rPr>
          <w:rFonts w:ascii="Georgia" w:hAnsi="Georgia"/>
          <w:b/>
          <w:bCs/>
          <w:sz w:val="20"/>
          <w:szCs w:val="20"/>
        </w:rPr>
        <w:t>Fréquentation des enfants :</w:t>
      </w:r>
      <w:r w:rsidR="002A21F0">
        <w:rPr>
          <w:rFonts w:ascii="Georgia" w:hAnsi="Georgia"/>
          <w:b/>
          <w:bCs/>
          <w:sz w:val="20"/>
          <w:szCs w:val="20"/>
        </w:rPr>
        <w:t xml:space="preserve"> </w:t>
      </w:r>
      <w:r w:rsidRPr="002A21F0">
        <w:rPr>
          <w:rFonts w:ascii="Georgia" w:hAnsi="Georgia"/>
          <w:sz w:val="20"/>
          <w:szCs w:val="20"/>
        </w:rPr>
        <w:t>Les inscriptions régulières sont prioritaires par rapport aux inscriptions ponctuelles.</w:t>
      </w:r>
    </w:p>
    <w:p w14:paraId="6503D43E" w14:textId="1D445332" w:rsidR="00023554" w:rsidRPr="002A21F0" w:rsidRDefault="00023554" w:rsidP="002A21F0">
      <w:pPr>
        <w:pStyle w:val="Paragraphedeliste"/>
        <w:numPr>
          <w:ilvl w:val="0"/>
          <w:numId w:val="6"/>
        </w:numPr>
        <w:rPr>
          <w:rFonts w:ascii="Georgia" w:hAnsi="Georgia"/>
          <w:b/>
          <w:bCs/>
          <w:sz w:val="20"/>
          <w:szCs w:val="20"/>
        </w:rPr>
      </w:pPr>
      <w:r>
        <w:rPr>
          <w:rFonts w:ascii="Georgia" w:hAnsi="Georgia"/>
          <w:b/>
          <w:bCs/>
          <w:sz w:val="20"/>
          <w:szCs w:val="20"/>
        </w:rPr>
        <w:t xml:space="preserve">Niveau de scolarité de l’enfant : </w:t>
      </w:r>
      <w:r>
        <w:rPr>
          <w:rFonts w:ascii="Georgia" w:hAnsi="Georgia"/>
          <w:sz w:val="20"/>
          <w:szCs w:val="20"/>
        </w:rPr>
        <w:t>Une priorité sera accordée aux enfants fréquentant les classes des cycles 1 et 2.</w:t>
      </w:r>
    </w:p>
    <w:p w14:paraId="62EAC5F1" w14:textId="1209A582" w:rsidR="002A21F0" w:rsidRPr="002A21F0" w:rsidRDefault="00023554" w:rsidP="002A21F0">
      <w:pPr>
        <w:pStyle w:val="Paragraphedeliste"/>
        <w:numPr>
          <w:ilvl w:val="0"/>
          <w:numId w:val="6"/>
        </w:numPr>
        <w:rPr>
          <w:rFonts w:ascii="Georgia" w:hAnsi="Georgia"/>
          <w:b/>
          <w:bCs/>
          <w:sz w:val="20"/>
          <w:szCs w:val="20"/>
        </w:rPr>
      </w:pPr>
      <w:r>
        <w:rPr>
          <w:rFonts w:ascii="Georgia" w:hAnsi="Georgia"/>
          <w:b/>
          <w:bCs/>
          <w:sz w:val="20"/>
          <w:szCs w:val="20"/>
        </w:rPr>
        <w:t xml:space="preserve">Ordre d’arrivée des dossiers : </w:t>
      </w:r>
      <w:r>
        <w:rPr>
          <w:rFonts w:ascii="Georgia" w:hAnsi="Georgia"/>
          <w:sz w:val="20"/>
          <w:szCs w:val="20"/>
        </w:rPr>
        <w:t xml:space="preserve">Les demandes seront examinées selon l’ordre chronologique d’arrivée des dossiers complets. </w:t>
      </w:r>
      <w:r w:rsidR="00A57D21" w:rsidRPr="00A57D21">
        <w:rPr>
          <w:rFonts w:ascii="Georgia" w:hAnsi="Georgia"/>
          <w:i/>
          <w:iCs/>
          <w:sz w:val="20"/>
          <w:szCs w:val="20"/>
        </w:rPr>
        <w:t>En raison du contexte actuel, une souplesse sera accordée sur ce critère d’attribution.</w:t>
      </w:r>
    </w:p>
    <w:p w14:paraId="72A1BD32" w14:textId="77777777" w:rsidR="00DD767E" w:rsidRPr="002A21F0" w:rsidRDefault="00DD767E" w:rsidP="00DD767E">
      <w:pPr>
        <w:pStyle w:val="Paragraphedeliste"/>
        <w:ind w:left="1440"/>
        <w:rPr>
          <w:rFonts w:ascii="Georgia" w:hAnsi="Georgia"/>
          <w:sz w:val="20"/>
          <w:szCs w:val="20"/>
        </w:rPr>
      </w:pPr>
    </w:p>
    <w:p w14:paraId="41E42F16" w14:textId="38FF44A4" w:rsidR="00DD767E" w:rsidRPr="002A21F0" w:rsidRDefault="00DD767E" w:rsidP="00DD767E">
      <w:pPr>
        <w:pStyle w:val="Paragraphedeliste"/>
        <w:numPr>
          <w:ilvl w:val="0"/>
          <w:numId w:val="1"/>
        </w:numPr>
        <w:rPr>
          <w:rFonts w:ascii="Georgia" w:hAnsi="Georgia"/>
        </w:rPr>
      </w:pPr>
      <w:r w:rsidRPr="002A21F0">
        <w:rPr>
          <w:rFonts w:ascii="Georgia" w:hAnsi="Georgia"/>
          <w:b/>
          <w:bCs/>
          <w:u w:val="single"/>
        </w:rPr>
        <w:t xml:space="preserve">Délai de réponse &amp; </w:t>
      </w:r>
      <w:r w:rsidR="002A21F0" w:rsidRPr="002A21F0">
        <w:rPr>
          <w:rFonts w:ascii="Georgia" w:hAnsi="Georgia"/>
          <w:b/>
          <w:bCs/>
          <w:u w:val="single"/>
        </w:rPr>
        <w:t>C</w:t>
      </w:r>
      <w:r w:rsidRPr="002A21F0">
        <w:rPr>
          <w:rFonts w:ascii="Georgia" w:hAnsi="Georgia"/>
          <w:b/>
          <w:bCs/>
          <w:u w:val="single"/>
        </w:rPr>
        <w:t>onfirmation d’inscription</w:t>
      </w:r>
      <w:r w:rsidRPr="002A21F0">
        <w:rPr>
          <w:rFonts w:ascii="Georgia" w:hAnsi="Georgia"/>
        </w:rPr>
        <w:t> :</w:t>
      </w:r>
    </w:p>
    <w:p w14:paraId="69EF25A6" w14:textId="65DBA2BB" w:rsidR="00DD767E" w:rsidRPr="002A21F0" w:rsidRDefault="00DD767E" w:rsidP="00B4033C">
      <w:pPr>
        <w:pStyle w:val="Paragraphedeliste"/>
        <w:numPr>
          <w:ilvl w:val="0"/>
          <w:numId w:val="6"/>
        </w:numPr>
        <w:rPr>
          <w:rFonts w:ascii="Georgia" w:hAnsi="Georgia"/>
          <w:sz w:val="20"/>
          <w:szCs w:val="20"/>
        </w:rPr>
      </w:pPr>
      <w:r w:rsidRPr="002A21F0">
        <w:rPr>
          <w:rFonts w:ascii="Georgia" w:hAnsi="Georgia"/>
          <w:sz w:val="20"/>
          <w:szCs w:val="20"/>
        </w:rPr>
        <w:t xml:space="preserve">Une réponse quant à l’attribution des places aux différents accueils sera apportée aux familles </w:t>
      </w:r>
      <w:r w:rsidR="00A57D21">
        <w:rPr>
          <w:rFonts w:ascii="Georgia" w:hAnsi="Georgia"/>
          <w:sz w:val="20"/>
          <w:szCs w:val="20"/>
        </w:rPr>
        <w:t>au plus tard le dernier jour de l’année scolaire en cours.</w:t>
      </w:r>
      <w:bookmarkStart w:id="0" w:name="_GoBack"/>
      <w:bookmarkEnd w:id="0"/>
    </w:p>
    <w:p w14:paraId="55158DFC" w14:textId="124519E1" w:rsidR="00B4033C" w:rsidRPr="002A21F0" w:rsidRDefault="00B4033C" w:rsidP="00B4033C">
      <w:pPr>
        <w:pStyle w:val="Paragraphedeliste"/>
        <w:numPr>
          <w:ilvl w:val="0"/>
          <w:numId w:val="6"/>
        </w:numPr>
        <w:rPr>
          <w:rFonts w:ascii="Georgia" w:hAnsi="Georgia"/>
          <w:sz w:val="20"/>
          <w:szCs w:val="20"/>
        </w:rPr>
      </w:pPr>
      <w:r w:rsidRPr="002A21F0">
        <w:rPr>
          <w:rFonts w:ascii="Georgia" w:hAnsi="Georgia"/>
          <w:sz w:val="20"/>
          <w:szCs w:val="20"/>
        </w:rPr>
        <w:t xml:space="preserve">Un rendez-vous d’inscription avec la directrice sera proposé aux nouvelles familles à l’issue de la période de confinement. </w:t>
      </w:r>
    </w:p>
    <w:sectPr w:rsidR="00B4033C" w:rsidRPr="002A21F0" w:rsidSect="002A21F0">
      <w:footerReference w:type="default" r:id="rId9"/>
      <w:pgSz w:w="11906" w:h="16838"/>
      <w:pgMar w:top="993" w:right="1417" w:bottom="851" w:left="1417" w:header="708" w:footer="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E7350" w14:textId="77777777" w:rsidR="002A21F0" w:rsidRDefault="002A21F0" w:rsidP="002A21F0">
      <w:pPr>
        <w:spacing w:after="0" w:line="240" w:lineRule="auto"/>
      </w:pPr>
      <w:r>
        <w:separator/>
      </w:r>
    </w:p>
  </w:endnote>
  <w:endnote w:type="continuationSeparator" w:id="0">
    <w:p w14:paraId="4A48D05B" w14:textId="77777777" w:rsidR="002A21F0" w:rsidRDefault="002A21F0" w:rsidP="002A2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DA0D4" w14:textId="77777777" w:rsidR="002A21F0" w:rsidRPr="00CE5817" w:rsidRDefault="002A21F0" w:rsidP="002A21F0">
    <w:pPr>
      <w:pStyle w:val="Pieddepage"/>
      <w:jc w:val="center"/>
      <w:rPr>
        <w:rFonts w:ascii="Calibri" w:hAnsi="Calibri" w:cs="Tahoma"/>
        <w:b/>
        <w:i/>
        <w:sz w:val="20"/>
        <w:szCs w:val="20"/>
      </w:rPr>
    </w:pPr>
    <w:r>
      <w:rPr>
        <w:rFonts w:ascii="Calibri" w:hAnsi="Calibri" w:cs="Tahoma"/>
        <w:b/>
        <w:i/>
        <w:sz w:val="20"/>
        <w:szCs w:val="20"/>
      </w:rPr>
      <w:t>S</w:t>
    </w:r>
    <w:r w:rsidRPr="00CE5817">
      <w:rPr>
        <w:rFonts w:ascii="Calibri" w:hAnsi="Calibri" w:cs="Tahoma"/>
        <w:b/>
        <w:i/>
        <w:sz w:val="20"/>
        <w:szCs w:val="20"/>
      </w:rPr>
      <w:t xml:space="preserve">ERVICE ENFANCE - </w:t>
    </w:r>
    <w:smartTag w:uri="urn:schemas-microsoft-com:office:smarttags" w:element="metricconverter">
      <w:smartTagPr>
        <w:attr w:name="ProductID" w:val="1 A"/>
      </w:smartTagPr>
      <w:r w:rsidRPr="00CE5817">
        <w:rPr>
          <w:rFonts w:ascii="Calibri" w:hAnsi="Calibri" w:cs="Tahoma"/>
          <w:i/>
          <w:sz w:val="20"/>
          <w:szCs w:val="20"/>
        </w:rPr>
        <w:t>1 A</w:t>
      </w:r>
    </w:smartTag>
    <w:r w:rsidRPr="00CE5817">
      <w:rPr>
        <w:rFonts w:ascii="Calibri" w:hAnsi="Calibri" w:cs="Tahoma"/>
        <w:i/>
        <w:sz w:val="20"/>
        <w:szCs w:val="20"/>
      </w:rPr>
      <w:t xml:space="preserve"> Rue du Haut-Barr – 67450 MUNDOLSHEIM</w:t>
    </w:r>
  </w:p>
  <w:p w14:paraId="6C0FAB4C" w14:textId="77777777" w:rsidR="002A21F0" w:rsidRDefault="002A21F0" w:rsidP="002A21F0">
    <w:pPr>
      <w:pStyle w:val="Pieddepage"/>
      <w:jc w:val="center"/>
      <w:rPr>
        <w:rFonts w:ascii="Calibri" w:hAnsi="Calibri" w:cs="Tahoma"/>
        <w:i/>
        <w:sz w:val="20"/>
        <w:szCs w:val="20"/>
      </w:rPr>
    </w:pPr>
    <w:r w:rsidRPr="00CE5817">
      <w:rPr>
        <w:rFonts w:ascii="Calibri" w:hAnsi="Calibri" w:cs="Tahoma"/>
        <w:i/>
        <w:sz w:val="20"/>
        <w:szCs w:val="20"/>
      </w:rPr>
      <w:sym w:font="Wingdings 2" w:char="F027"/>
    </w:r>
    <w:r w:rsidRPr="00CE5817">
      <w:rPr>
        <w:rFonts w:ascii="Calibri" w:hAnsi="Calibri" w:cs="Tahoma"/>
        <w:i/>
        <w:sz w:val="20"/>
        <w:szCs w:val="20"/>
      </w:rPr>
      <w:t xml:space="preserve"> 03.88.81.97.66 - </w:t>
    </w:r>
    <w:r w:rsidRPr="00CE5817">
      <w:rPr>
        <w:rFonts w:ascii="Calibri" w:hAnsi="Calibri" w:cs="Tahoma"/>
        <w:i/>
        <w:sz w:val="20"/>
        <w:szCs w:val="20"/>
      </w:rPr>
      <w:sym w:font="Webdings" w:char="F09A"/>
    </w:r>
    <w:r w:rsidRPr="00CE5817">
      <w:rPr>
        <w:rFonts w:ascii="Calibri" w:hAnsi="Calibri" w:cs="Tahoma"/>
        <w:i/>
        <w:sz w:val="20"/>
        <w:szCs w:val="20"/>
      </w:rPr>
      <w:t xml:space="preserve"> </w:t>
    </w:r>
    <w:hyperlink r:id="rId1" w:history="1">
      <w:r w:rsidRPr="00E405C1">
        <w:rPr>
          <w:rStyle w:val="Lienhypertexte"/>
          <w:rFonts w:ascii="Calibri" w:hAnsi="Calibri" w:cs="Tahoma"/>
          <w:i/>
          <w:sz w:val="20"/>
          <w:szCs w:val="20"/>
        </w:rPr>
        <w:t>enfance.secretariat@mundolsheim.fr</w:t>
      </w:r>
    </w:hyperlink>
  </w:p>
  <w:p w14:paraId="1B9441F8" w14:textId="77777777" w:rsidR="002A21F0" w:rsidRDefault="002A21F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FFD1E" w14:textId="77777777" w:rsidR="002A21F0" w:rsidRDefault="002A21F0" w:rsidP="002A21F0">
      <w:pPr>
        <w:spacing w:after="0" w:line="240" w:lineRule="auto"/>
      </w:pPr>
      <w:r>
        <w:separator/>
      </w:r>
    </w:p>
  </w:footnote>
  <w:footnote w:type="continuationSeparator" w:id="0">
    <w:p w14:paraId="28359484" w14:textId="77777777" w:rsidR="002A21F0" w:rsidRDefault="002A21F0" w:rsidP="002A2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D6FE3"/>
    <w:multiLevelType w:val="hybridMultilevel"/>
    <w:tmpl w:val="4224DBB0"/>
    <w:lvl w:ilvl="0" w:tplc="81900580">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34142C42"/>
    <w:multiLevelType w:val="hybridMultilevel"/>
    <w:tmpl w:val="1DC0D48C"/>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445378FF"/>
    <w:multiLevelType w:val="hybridMultilevel"/>
    <w:tmpl w:val="3D7AEBEA"/>
    <w:lvl w:ilvl="0" w:tplc="9F7262D0">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4B4C621F"/>
    <w:multiLevelType w:val="hybridMultilevel"/>
    <w:tmpl w:val="AD88BF3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50324235"/>
    <w:multiLevelType w:val="hybridMultilevel"/>
    <w:tmpl w:val="23E69AA2"/>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54057A07"/>
    <w:multiLevelType w:val="hybridMultilevel"/>
    <w:tmpl w:val="3940B4FA"/>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556D7662"/>
    <w:multiLevelType w:val="hybridMultilevel"/>
    <w:tmpl w:val="28D040A2"/>
    <w:lvl w:ilvl="0" w:tplc="040C000D">
      <w:start w:val="1"/>
      <w:numFmt w:val="bullet"/>
      <w:lvlText w:val=""/>
      <w:lvlJc w:val="left"/>
      <w:pPr>
        <w:ind w:left="1428" w:hanging="360"/>
      </w:pPr>
      <w:rPr>
        <w:rFonts w:ascii="Wingdings" w:hAnsi="Wingdings" w:hint="default"/>
        <w:b/>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6B5B44A4"/>
    <w:multiLevelType w:val="hybridMultilevel"/>
    <w:tmpl w:val="0E4E191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73DB75AF"/>
    <w:multiLevelType w:val="hybridMultilevel"/>
    <w:tmpl w:val="1A56B3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3"/>
  </w:num>
  <w:num w:numId="4">
    <w:abstractNumId w:val="6"/>
  </w:num>
  <w:num w:numId="5">
    <w:abstractNumId w:val="2"/>
  </w:num>
  <w:num w:numId="6">
    <w:abstractNumId w:val="5"/>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6D"/>
    <w:rsid w:val="00023554"/>
    <w:rsid w:val="0016084C"/>
    <w:rsid w:val="002A21F0"/>
    <w:rsid w:val="007949F0"/>
    <w:rsid w:val="00A57D21"/>
    <w:rsid w:val="00B4033C"/>
    <w:rsid w:val="00DD767E"/>
    <w:rsid w:val="00F34F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9E56BC8"/>
  <w15:chartTrackingRefBased/>
  <w15:docId w15:val="{DE97D360-508B-4E98-B25E-15E0BEFB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4F6D"/>
    <w:pPr>
      <w:ind w:left="720"/>
      <w:contextualSpacing/>
    </w:pPr>
  </w:style>
  <w:style w:type="character" w:styleId="Lienhypertexte">
    <w:name w:val="Hyperlink"/>
    <w:basedOn w:val="Policepardfaut"/>
    <w:uiPriority w:val="99"/>
    <w:unhideWhenUsed/>
    <w:rsid w:val="00DD767E"/>
    <w:rPr>
      <w:color w:val="0563C1" w:themeColor="hyperlink"/>
      <w:u w:val="single"/>
    </w:rPr>
  </w:style>
  <w:style w:type="character" w:styleId="Mentionnonrsolue">
    <w:name w:val="Unresolved Mention"/>
    <w:basedOn w:val="Policepardfaut"/>
    <w:uiPriority w:val="99"/>
    <w:semiHidden/>
    <w:unhideWhenUsed/>
    <w:rsid w:val="00DD767E"/>
    <w:rPr>
      <w:color w:val="605E5C"/>
      <w:shd w:val="clear" w:color="auto" w:fill="E1DFDD"/>
    </w:rPr>
  </w:style>
  <w:style w:type="paragraph" w:styleId="Sansinterligne">
    <w:name w:val="No Spacing"/>
    <w:uiPriority w:val="1"/>
    <w:qFormat/>
    <w:rsid w:val="002A21F0"/>
    <w:pPr>
      <w:spacing w:after="0" w:line="240" w:lineRule="auto"/>
    </w:pPr>
  </w:style>
  <w:style w:type="paragraph" w:styleId="En-tte">
    <w:name w:val="header"/>
    <w:basedOn w:val="Normal"/>
    <w:link w:val="En-tteCar"/>
    <w:uiPriority w:val="99"/>
    <w:unhideWhenUsed/>
    <w:rsid w:val="002A21F0"/>
    <w:pPr>
      <w:tabs>
        <w:tab w:val="center" w:pos="4536"/>
        <w:tab w:val="right" w:pos="9072"/>
      </w:tabs>
      <w:spacing w:after="0" w:line="240" w:lineRule="auto"/>
    </w:pPr>
  </w:style>
  <w:style w:type="character" w:customStyle="1" w:styleId="En-tteCar">
    <w:name w:val="En-tête Car"/>
    <w:basedOn w:val="Policepardfaut"/>
    <w:link w:val="En-tte"/>
    <w:uiPriority w:val="99"/>
    <w:rsid w:val="002A21F0"/>
  </w:style>
  <w:style w:type="paragraph" w:styleId="Pieddepage">
    <w:name w:val="footer"/>
    <w:basedOn w:val="Normal"/>
    <w:link w:val="PieddepageCar"/>
    <w:uiPriority w:val="99"/>
    <w:unhideWhenUsed/>
    <w:rsid w:val="002A21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2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fance.secretariat@mundolsheim.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nfance.secretariat@mundolsheim.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Pages>
  <Words>426</Words>
  <Characters>2344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Fischer-Dreher</dc:creator>
  <cp:keywords/>
  <dc:description/>
  <cp:lastModifiedBy>Jenny Fischer-Dreher</cp:lastModifiedBy>
  <cp:revision>2</cp:revision>
  <dcterms:created xsi:type="dcterms:W3CDTF">2020-04-06T11:30:00Z</dcterms:created>
  <dcterms:modified xsi:type="dcterms:W3CDTF">2020-04-09T15:15:00Z</dcterms:modified>
</cp:coreProperties>
</file>